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C049B" w:rsidRDefault="00FC5ED2" w:rsidP="00FC5ED2">
      <w:pPr>
        <w:pStyle w:val="Bezodstpw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Załącznik nr 5</w:t>
      </w:r>
    </w:p>
    <w:p w:rsidR="00FC5ED2" w:rsidRPr="002C23A2" w:rsidRDefault="00FC5ED2" w:rsidP="00FC5ED2">
      <w:pPr>
        <w:pStyle w:val="Bezodstpw"/>
        <w:jc w:val="right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9C049B" w:rsidRPr="002C23A2" w:rsidRDefault="0058284E" w:rsidP="0058284E">
      <w:pPr>
        <w:pStyle w:val="Bezodstpw"/>
        <w:jc w:val="center"/>
        <w:rPr>
          <w:rFonts w:asciiTheme="majorHAnsi" w:hAnsiTheme="majorHAnsi"/>
          <w:b/>
          <w:bCs/>
          <w:sz w:val="22"/>
          <w:szCs w:val="22"/>
        </w:rPr>
      </w:pPr>
      <w:r w:rsidRPr="002C23A2">
        <w:rPr>
          <w:rFonts w:asciiTheme="majorHAnsi" w:hAnsiTheme="majorHAnsi"/>
          <w:b/>
          <w:bCs/>
          <w:sz w:val="22"/>
          <w:szCs w:val="22"/>
        </w:rPr>
        <w:t>REGULAMIN STUDNIÓWKI</w:t>
      </w:r>
    </w:p>
    <w:p w:rsidR="009C049B" w:rsidRPr="002C23A2" w:rsidRDefault="009C049B" w:rsidP="0058284E">
      <w:pPr>
        <w:pStyle w:val="Bezodstpw"/>
        <w:jc w:val="center"/>
        <w:rPr>
          <w:rFonts w:asciiTheme="majorHAnsi" w:hAnsiTheme="majorHAnsi"/>
          <w:b/>
          <w:bCs/>
          <w:sz w:val="22"/>
          <w:szCs w:val="22"/>
        </w:rPr>
      </w:pPr>
      <w:r w:rsidRPr="002C23A2">
        <w:rPr>
          <w:rFonts w:asciiTheme="majorHAnsi" w:hAnsiTheme="majorHAnsi"/>
          <w:b/>
          <w:bCs/>
          <w:sz w:val="22"/>
          <w:szCs w:val="22"/>
        </w:rPr>
        <w:t xml:space="preserve">w Zespole Szkół Ponadgimnazjalnych im. Władysława Stanisława Reymonta </w:t>
      </w:r>
      <w:r w:rsidR="00384755" w:rsidRPr="002C23A2">
        <w:rPr>
          <w:rFonts w:asciiTheme="majorHAnsi" w:hAnsiTheme="majorHAnsi"/>
          <w:b/>
          <w:bCs/>
          <w:sz w:val="22"/>
          <w:szCs w:val="22"/>
        </w:rPr>
        <w:br/>
      </w:r>
      <w:r w:rsidRPr="002C23A2">
        <w:rPr>
          <w:rFonts w:asciiTheme="majorHAnsi" w:hAnsiTheme="majorHAnsi"/>
          <w:b/>
          <w:bCs/>
          <w:sz w:val="22"/>
          <w:szCs w:val="22"/>
        </w:rPr>
        <w:t>w Szydłowie.</w:t>
      </w:r>
    </w:p>
    <w:p w:rsidR="009C049B" w:rsidRPr="002C23A2" w:rsidRDefault="009C049B" w:rsidP="00384755">
      <w:pPr>
        <w:pStyle w:val="Bezodstpw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9C049B" w:rsidRPr="002C23A2" w:rsidRDefault="009C049B" w:rsidP="00384755">
      <w:pPr>
        <w:pStyle w:val="Bezodstpw"/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b/>
          <w:bCs/>
          <w:i/>
          <w:iCs/>
          <w:sz w:val="22"/>
          <w:szCs w:val="22"/>
        </w:rPr>
        <w:t> </w:t>
      </w:r>
      <w:r w:rsidRPr="002C23A2">
        <w:rPr>
          <w:rFonts w:asciiTheme="majorHAnsi" w:hAnsiTheme="majorHAnsi"/>
          <w:b/>
          <w:bCs/>
          <w:i/>
          <w:iCs/>
          <w:sz w:val="22"/>
          <w:szCs w:val="22"/>
          <w:u w:val="single"/>
        </w:rPr>
        <w:t>Zasady ogólne</w:t>
      </w:r>
      <w:r w:rsidRPr="002C23A2">
        <w:rPr>
          <w:rFonts w:asciiTheme="majorHAnsi" w:hAnsiTheme="majorHAnsi"/>
          <w:sz w:val="22"/>
          <w:szCs w:val="22"/>
        </w:rPr>
        <w:t xml:space="preserve">. </w:t>
      </w:r>
    </w:p>
    <w:p w:rsidR="009C049B" w:rsidRPr="002C23A2" w:rsidRDefault="009C049B" w:rsidP="00384755">
      <w:pPr>
        <w:pStyle w:val="Bezodstpw"/>
        <w:jc w:val="both"/>
        <w:rPr>
          <w:rFonts w:asciiTheme="majorHAnsi" w:hAnsiTheme="majorHAnsi"/>
          <w:sz w:val="22"/>
          <w:szCs w:val="22"/>
        </w:rPr>
      </w:pPr>
    </w:p>
    <w:p w:rsidR="009C049B" w:rsidRPr="002C23A2" w:rsidRDefault="00DE3558" w:rsidP="00384755">
      <w:pPr>
        <w:pStyle w:val="Bezodstpw"/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ab/>
        <w:t xml:space="preserve">Regulamin studniówki w Zespole Szkół Ponadgimnazjalnych </w:t>
      </w:r>
      <w:r w:rsidR="009C049B" w:rsidRPr="002C23A2">
        <w:rPr>
          <w:rFonts w:asciiTheme="majorHAnsi" w:hAnsiTheme="majorHAnsi"/>
          <w:sz w:val="22"/>
          <w:szCs w:val="22"/>
        </w:rPr>
        <w:t xml:space="preserve">w Szydłowie </w:t>
      </w:r>
      <w:r w:rsidRPr="002C23A2">
        <w:rPr>
          <w:rFonts w:asciiTheme="majorHAnsi" w:hAnsiTheme="majorHAnsi"/>
          <w:sz w:val="22"/>
          <w:szCs w:val="22"/>
        </w:rPr>
        <w:br/>
        <w:t>jest wewnętrznym zarządzeniem d</w:t>
      </w:r>
      <w:r w:rsidR="009C049B" w:rsidRPr="002C23A2">
        <w:rPr>
          <w:rFonts w:asciiTheme="majorHAnsi" w:hAnsiTheme="majorHAnsi"/>
          <w:sz w:val="22"/>
          <w:szCs w:val="22"/>
        </w:rPr>
        <w:t xml:space="preserve">yrektora szkoły,  określającym sprawy porządkowe dotyczące  organizacji </w:t>
      </w:r>
      <w:r w:rsidRPr="002C23A2">
        <w:rPr>
          <w:rFonts w:asciiTheme="majorHAnsi" w:hAnsiTheme="majorHAnsi"/>
          <w:sz w:val="22"/>
          <w:szCs w:val="22"/>
        </w:rPr>
        <w:t xml:space="preserve"> </w:t>
      </w:r>
      <w:r w:rsidR="009C049B" w:rsidRPr="002C23A2">
        <w:rPr>
          <w:rFonts w:asciiTheme="majorHAnsi" w:hAnsiTheme="majorHAnsi"/>
          <w:sz w:val="22"/>
          <w:szCs w:val="22"/>
        </w:rPr>
        <w:t>w/w uroczystości.</w:t>
      </w:r>
    </w:p>
    <w:p w:rsidR="009C049B" w:rsidRPr="002C23A2" w:rsidRDefault="009C049B" w:rsidP="00384755">
      <w:pPr>
        <w:pStyle w:val="Bezodstpw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>Studniówka jest uroczystością szkolną wynikającą z tradycji polskiej edukacji.</w:t>
      </w:r>
    </w:p>
    <w:p w:rsidR="009C049B" w:rsidRPr="002C23A2" w:rsidRDefault="009C049B" w:rsidP="00384755">
      <w:pPr>
        <w:pStyle w:val="Bezodstpw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 xml:space="preserve">Regulamin jest spójny z prawem oświatowym i Statutem szkoły. </w:t>
      </w:r>
    </w:p>
    <w:p w:rsidR="009C049B" w:rsidRPr="002C23A2" w:rsidRDefault="009C049B" w:rsidP="00384755">
      <w:pPr>
        <w:pStyle w:val="Bezodstpw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>Regulamin dotyczy wszystkich uczestników Studniówki.</w:t>
      </w:r>
    </w:p>
    <w:p w:rsidR="009C049B" w:rsidRPr="002C23A2" w:rsidRDefault="009C049B" w:rsidP="00384755">
      <w:pPr>
        <w:pStyle w:val="Bezodstpw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>Wychowawcy klas są zobowiązani do zapoznania uczniów i rodziców</w:t>
      </w:r>
      <w:r w:rsidRPr="002C23A2">
        <w:rPr>
          <w:rFonts w:asciiTheme="majorHAnsi" w:hAnsiTheme="majorHAnsi"/>
          <w:sz w:val="22"/>
          <w:szCs w:val="22"/>
        </w:rPr>
        <w:br/>
        <w:t xml:space="preserve"> z Regulaminem.</w:t>
      </w:r>
    </w:p>
    <w:p w:rsidR="009C049B" w:rsidRPr="002C23A2" w:rsidRDefault="00DE3558" w:rsidP="00384755">
      <w:pPr>
        <w:pStyle w:val="Bezodstpw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>Uczniowie, rodzice</w:t>
      </w:r>
      <w:r w:rsidR="009C049B" w:rsidRPr="002C23A2">
        <w:rPr>
          <w:rFonts w:asciiTheme="majorHAnsi" w:hAnsiTheme="majorHAnsi"/>
          <w:sz w:val="22"/>
          <w:szCs w:val="22"/>
        </w:rPr>
        <w:t>,</w:t>
      </w:r>
      <w:r w:rsidRPr="002C23A2">
        <w:rPr>
          <w:rFonts w:asciiTheme="majorHAnsi" w:hAnsiTheme="majorHAnsi"/>
          <w:sz w:val="22"/>
          <w:szCs w:val="22"/>
        </w:rPr>
        <w:t xml:space="preserve"> </w:t>
      </w:r>
      <w:r w:rsidR="009C049B" w:rsidRPr="002C23A2">
        <w:rPr>
          <w:rFonts w:asciiTheme="majorHAnsi" w:hAnsiTheme="majorHAnsi"/>
          <w:i/>
          <w:iCs/>
          <w:sz w:val="22"/>
          <w:szCs w:val="22"/>
        </w:rPr>
        <w:t>Komitet Studniówkowy</w:t>
      </w:r>
      <w:r w:rsidR="009C049B" w:rsidRPr="002C23A2">
        <w:rPr>
          <w:rFonts w:asciiTheme="majorHAnsi" w:hAnsiTheme="majorHAnsi"/>
          <w:sz w:val="22"/>
          <w:szCs w:val="22"/>
        </w:rPr>
        <w:t xml:space="preserve">  potwierdzają własnoręcznym pod</w:t>
      </w:r>
      <w:r w:rsidR="002C23A2" w:rsidRPr="002C23A2">
        <w:rPr>
          <w:rFonts w:asciiTheme="majorHAnsi" w:hAnsiTheme="majorHAnsi"/>
          <w:sz w:val="22"/>
          <w:szCs w:val="22"/>
        </w:rPr>
        <w:t>pisem zapoznanie z</w:t>
      </w:r>
      <w:r w:rsidR="0058284E" w:rsidRPr="002C23A2">
        <w:rPr>
          <w:rFonts w:asciiTheme="majorHAnsi" w:hAnsiTheme="majorHAnsi"/>
          <w:sz w:val="22"/>
          <w:szCs w:val="22"/>
        </w:rPr>
        <w:t xml:space="preserve"> Regulaminu( Zał</w:t>
      </w:r>
      <w:r w:rsidR="002C23A2" w:rsidRPr="002C23A2">
        <w:rPr>
          <w:rFonts w:asciiTheme="majorHAnsi" w:hAnsiTheme="majorHAnsi"/>
          <w:sz w:val="22"/>
          <w:szCs w:val="22"/>
        </w:rPr>
        <w:t>. Nr 1</w:t>
      </w:r>
      <w:r w:rsidR="009C049B" w:rsidRPr="002C23A2">
        <w:rPr>
          <w:rFonts w:asciiTheme="majorHAnsi" w:hAnsiTheme="majorHAnsi"/>
          <w:sz w:val="22"/>
          <w:szCs w:val="22"/>
        </w:rPr>
        <w:t>)</w:t>
      </w:r>
      <w:r w:rsidR="00384755" w:rsidRPr="002C23A2">
        <w:rPr>
          <w:rFonts w:asciiTheme="majorHAnsi" w:hAnsiTheme="majorHAnsi"/>
          <w:sz w:val="22"/>
          <w:szCs w:val="22"/>
        </w:rPr>
        <w:t>.</w:t>
      </w:r>
    </w:p>
    <w:p w:rsidR="009C049B" w:rsidRPr="002C23A2" w:rsidRDefault="009C049B" w:rsidP="00384755">
      <w:pPr>
        <w:pStyle w:val="Bezodstpw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 xml:space="preserve">Studniówkę organizuje </w:t>
      </w:r>
      <w:r w:rsidRPr="002C23A2">
        <w:rPr>
          <w:rFonts w:asciiTheme="majorHAnsi" w:hAnsiTheme="majorHAnsi"/>
          <w:i/>
          <w:iCs/>
          <w:sz w:val="22"/>
          <w:szCs w:val="22"/>
        </w:rPr>
        <w:t>Komitet Studniówkowy,</w:t>
      </w:r>
      <w:r w:rsidRPr="002C23A2">
        <w:rPr>
          <w:rFonts w:asciiTheme="majorHAnsi" w:hAnsiTheme="majorHAnsi"/>
          <w:sz w:val="22"/>
          <w:szCs w:val="22"/>
        </w:rPr>
        <w:t xml:space="preserve"> złożony z przedstawicieli rodziców uczniów klas maturalnych.</w:t>
      </w:r>
    </w:p>
    <w:p w:rsidR="009C049B" w:rsidRPr="002C23A2" w:rsidRDefault="009C049B" w:rsidP="00384755">
      <w:pPr>
        <w:pStyle w:val="Bezodstpw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>Studniówka może odbywać się w szkole lub wynajętym do tego celu lokalu. W obu tych przypadkach Studniówka traktowana jest jak impreza szkolna.</w:t>
      </w:r>
    </w:p>
    <w:p w:rsidR="00ED7828" w:rsidRPr="002C23A2" w:rsidRDefault="00ED7828" w:rsidP="00ED7828">
      <w:pPr>
        <w:pStyle w:val="Bezodstpw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>Komitet Studniówkowy ma obowiązek skonsultować z dyrektorem szkoły decyzje dotyczące terminu i miejsca balu studniówkowego, i zapewnić</w:t>
      </w:r>
      <w:r w:rsidR="00DD51D4" w:rsidRPr="002C23A2">
        <w:rPr>
          <w:rFonts w:asciiTheme="majorHAnsi" w:hAnsiTheme="majorHAnsi"/>
          <w:sz w:val="22"/>
          <w:szCs w:val="22"/>
        </w:rPr>
        <w:t xml:space="preserve"> uczestnikom balu warunki gwarantujące bezpieczeństwo.</w:t>
      </w:r>
    </w:p>
    <w:p w:rsidR="009C049B" w:rsidRPr="002C23A2" w:rsidRDefault="009C049B" w:rsidP="00384755">
      <w:pPr>
        <w:pStyle w:val="Bezodstpw"/>
        <w:jc w:val="both"/>
        <w:rPr>
          <w:rFonts w:asciiTheme="majorHAnsi" w:hAnsiTheme="majorHAnsi"/>
          <w:sz w:val="22"/>
          <w:szCs w:val="22"/>
        </w:rPr>
      </w:pPr>
    </w:p>
    <w:p w:rsidR="009C049B" w:rsidRDefault="009C049B" w:rsidP="00384755">
      <w:pPr>
        <w:pStyle w:val="Bezodstpw"/>
        <w:jc w:val="both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2C23A2">
        <w:rPr>
          <w:rFonts w:asciiTheme="majorHAnsi" w:hAnsiTheme="majorHAnsi"/>
          <w:b/>
          <w:bCs/>
          <w:i/>
          <w:iCs/>
          <w:sz w:val="22"/>
          <w:szCs w:val="22"/>
          <w:u w:val="single"/>
        </w:rPr>
        <w:t>Zasady szczegółowe</w:t>
      </w:r>
    </w:p>
    <w:p w:rsidR="002C23A2" w:rsidRPr="002C23A2" w:rsidRDefault="002C23A2" w:rsidP="00384755">
      <w:pPr>
        <w:pStyle w:val="Bezodstpw"/>
        <w:jc w:val="both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</w:p>
    <w:p w:rsidR="009C049B" w:rsidRPr="002C23A2" w:rsidRDefault="009C049B" w:rsidP="00384755">
      <w:pPr>
        <w:pStyle w:val="Bezodstpw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>Organizatorami studniówki są</w:t>
      </w:r>
      <w:r w:rsidR="0058284E" w:rsidRPr="002C23A2">
        <w:rPr>
          <w:rFonts w:asciiTheme="majorHAnsi" w:hAnsiTheme="majorHAnsi"/>
          <w:sz w:val="22"/>
          <w:szCs w:val="22"/>
        </w:rPr>
        <w:t xml:space="preserve"> rodzice klas maturalnych</w:t>
      </w:r>
      <w:r w:rsidRPr="002C23A2">
        <w:rPr>
          <w:rFonts w:asciiTheme="majorHAnsi" w:hAnsiTheme="majorHAnsi"/>
          <w:sz w:val="22"/>
          <w:szCs w:val="22"/>
        </w:rPr>
        <w:t>, których re</w:t>
      </w:r>
      <w:r w:rsidR="0058284E" w:rsidRPr="002C23A2">
        <w:rPr>
          <w:rFonts w:asciiTheme="majorHAnsi" w:hAnsiTheme="majorHAnsi"/>
          <w:sz w:val="22"/>
          <w:szCs w:val="22"/>
        </w:rPr>
        <w:t>prezentuje Komitet Studniówkowy</w:t>
      </w:r>
      <w:r w:rsidRPr="002C23A2">
        <w:rPr>
          <w:rFonts w:asciiTheme="majorHAnsi" w:hAnsiTheme="majorHAnsi"/>
          <w:sz w:val="22"/>
          <w:szCs w:val="22"/>
        </w:rPr>
        <w:t>,  odpowiedzialny za przygo</w:t>
      </w:r>
      <w:r w:rsidR="0058284E" w:rsidRPr="002C23A2">
        <w:rPr>
          <w:rFonts w:asciiTheme="majorHAnsi" w:hAnsiTheme="majorHAnsi"/>
          <w:sz w:val="22"/>
          <w:szCs w:val="22"/>
        </w:rPr>
        <w:t>towanie i przebieg uroczystości</w:t>
      </w:r>
      <w:r w:rsidR="0051388C" w:rsidRPr="002C23A2">
        <w:rPr>
          <w:rFonts w:asciiTheme="majorHAnsi" w:hAnsiTheme="majorHAnsi"/>
          <w:sz w:val="22"/>
          <w:szCs w:val="22"/>
        </w:rPr>
        <w:t>, utrzymujący stały kontakt z d</w:t>
      </w:r>
      <w:r w:rsidRPr="002C23A2">
        <w:rPr>
          <w:rFonts w:asciiTheme="majorHAnsi" w:hAnsiTheme="majorHAnsi"/>
          <w:sz w:val="22"/>
          <w:szCs w:val="22"/>
        </w:rPr>
        <w:t>yrektorem szkoły wychowawcami klas.</w:t>
      </w:r>
    </w:p>
    <w:p w:rsidR="009C049B" w:rsidRPr="002C23A2" w:rsidRDefault="009C049B" w:rsidP="00384755">
      <w:pPr>
        <w:pStyle w:val="Bezodstpw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i/>
          <w:iCs/>
          <w:sz w:val="22"/>
          <w:szCs w:val="22"/>
        </w:rPr>
        <w:t>Komitet Studniówkowy</w:t>
      </w:r>
      <w:r w:rsidRPr="002C23A2">
        <w:rPr>
          <w:rFonts w:asciiTheme="majorHAnsi" w:hAnsiTheme="majorHAnsi"/>
          <w:sz w:val="22"/>
          <w:szCs w:val="22"/>
        </w:rPr>
        <w:t xml:space="preserve"> odpowiada za przygotowanie uroczystości, jej prawidłowy przebieg</w:t>
      </w:r>
      <w:r w:rsidR="002C23A2" w:rsidRPr="002C23A2">
        <w:rPr>
          <w:rFonts w:asciiTheme="majorHAnsi" w:hAnsiTheme="majorHAnsi"/>
          <w:sz w:val="22"/>
          <w:szCs w:val="22"/>
        </w:rPr>
        <w:t xml:space="preserve"> </w:t>
      </w:r>
      <w:r w:rsidRPr="002C23A2">
        <w:rPr>
          <w:rFonts w:asciiTheme="majorHAnsi" w:hAnsiTheme="majorHAnsi"/>
          <w:sz w:val="22"/>
          <w:szCs w:val="22"/>
        </w:rPr>
        <w:t>i bezpieczeństwo uczestników.</w:t>
      </w:r>
      <w:r w:rsidRPr="002C23A2">
        <w:rPr>
          <w:rFonts w:asciiTheme="majorHAnsi" w:hAnsiTheme="majorHAnsi"/>
          <w:b/>
          <w:bCs/>
          <w:i/>
          <w:iCs/>
          <w:sz w:val="22"/>
          <w:szCs w:val="22"/>
          <w:u w:val="single"/>
        </w:rPr>
        <w:t xml:space="preserve">         </w:t>
      </w:r>
    </w:p>
    <w:p w:rsidR="009C049B" w:rsidRPr="002C23A2" w:rsidRDefault="009C049B" w:rsidP="00384755">
      <w:pPr>
        <w:pStyle w:val="Bezodstpw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 xml:space="preserve">Komitet Studniówkowy i rodzice uczniów klas IV sprawują opiekę </w:t>
      </w:r>
      <w:r w:rsidR="00384755" w:rsidRPr="002C23A2">
        <w:rPr>
          <w:rFonts w:asciiTheme="majorHAnsi" w:hAnsiTheme="majorHAnsi"/>
          <w:sz w:val="22"/>
          <w:szCs w:val="22"/>
        </w:rPr>
        <w:br/>
      </w:r>
      <w:r w:rsidRPr="002C23A2">
        <w:rPr>
          <w:rFonts w:asciiTheme="majorHAnsi" w:hAnsiTheme="majorHAnsi"/>
          <w:sz w:val="22"/>
          <w:szCs w:val="22"/>
        </w:rPr>
        <w:t>nad uczestnikami studniówki podczas trwania balu.</w:t>
      </w:r>
    </w:p>
    <w:p w:rsidR="009C049B" w:rsidRPr="002C23A2" w:rsidRDefault="009C049B" w:rsidP="00384755">
      <w:pPr>
        <w:pStyle w:val="Bezodstpw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>Uczestnikami Studniówki mogą być:</w:t>
      </w:r>
    </w:p>
    <w:p w:rsidR="009C049B" w:rsidRPr="002C23A2" w:rsidRDefault="009C049B" w:rsidP="00384755">
      <w:pPr>
        <w:pStyle w:val="Bezodstpw"/>
        <w:numPr>
          <w:ilvl w:val="1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 xml:space="preserve">uczniowie i osoby im towarzyszące, </w:t>
      </w:r>
    </w:p>
    <w:p w:rsidR="009C049B" w:rsidRPr="002C23A2" w:rsidRDefault="009C049B" w:rsidP="00384755">
      <w:pPr>
        <w:pStyle w:val="Bezodstpw"/>
        <w:numPr>
          <w:ilvl w:val="1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>wychowawcy, nauczyciele, inni pracownicy szkoły oraz osoby</w:t>
      </w:r>
      <w:r w:rsidR="00384755" w:rsidRPr="002C23A2">
        <w:rPr>
          <w:rFonts w:asciiTheme="majorHAnsi" w:hAnsiTheme="majorHAnsi"/>
          <w:sz w:val="22"/>
          <w:szCs w:val="22"/>
        </w:rPr>
        <w:br/>
      </w:r>
      <w:r w:rsidRPr="002C23A2">
        <w:rPr>
          <w:rFonts w:asciiTheme="majorHAnsi" w:hAnsiTheme="majorHAnsi"/>
          <w:sz w:val="22"/>
          <w:szCs w:val="22"/>
        </w:rPr>
        <w:t>im towarzyszące,</w:t>
      </w:r>
    </w:p>
    <w:p w:rsidR="009C049B" w:rsidRPr="002C23A2" w:rsidRDefault="009C049B" w:rsidP="00384755">
      <w:pPr>
        <w:pStyle w:val="Bezodstpw"/>
        <w:numPr>
          <w:ilvl w:val="1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>rodzice i opiekunowie, w tym organizatorzy imprezy,</w:t>
      </w:r>
    </w:p>
    <w:p w:rsidR="009C049B" w:rsidRPr="002C23A2" w:rsidRDefault="009C049B" w:rsidP="00384755">
      <w:pPr>
        <w:pStyle w:val="Bezodstpw"/>
        <w:numPr>
          <w:ilvl w:val="1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>inni zaproszeni goście (np. przedstawiciele władz oświatowych, byli nauczyciele</w:t>
      </w:r>
      <w:r w:rsidR="002C23A2" w:rsidRPr="002C23A2">
        <w:rPr>
          <w:rFonts w:asciiTheme="majorHAnsi" w:hAnsiTheme="majorHAnsi"/>
          <w:sz w:val="22"/>
          <w:szCs w:val="22"/>
        </w:rPr>
        <w:t>)</w:t>
      </w:r>
    </w:p>
    <w:p w:rsidR="009C049B" w:rsidRPr="002C23A2" w:rsidRDefault="009C049B" w:rsidP="00384755">
      <w:pPr>
        <w:pStyle w:val="Bezodstpw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 xml:space="preserve">Uczniowie oraz ich rodzice ponoszą pełną odpowiedzialność za </w:t>
      </w:r>
      <w:r w:rsidR="002C23A2" w:rsidRPr="002C23A2">
        <w:rPr>
          <w:rFonts w:asciiTheme="majorHAnsi" w:hAnsiTheme="majorHAnsi"/>
          <w:sz w:val="22"/>
          <w:szCs w:val="22"/>
        </w:rPr>
        <w:t>osoby towarzyszące uczniom.</w:t>
      </w:r>
    </w:p>
    <w:p w:rsidR="009C049B" w:rsidRPr="002C23A2" w:rsidRDefault="009C049B" w:rsidP="00384755">
      <w:pPr>
        <w:pStyle w:val="Bezodstpw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>Do uczestnictwa w Studniówce uprawnia zaproszenie, przekazane przez organizatorów.</w:t>
      </w:r>
    </w:p>
    <w:p w:rsidR="009C049B" w:rsidRPr="002C23A2" w:rsidRDefault="009C049B" w:rsidP="00384755">
      <w:pPr>
        <w:pStyle w:val="Bezodstpw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>Uczestników obowiązują stroje wizytowe.</w:t>
      </w:r>
    </w:p>
    <w:p w:rsidR="009C049B" w:rsidRPr="002C23A2" w:rsidRDefault="009C049B" w:rsidP="00384755">
      <w:pPr>
        <w:pStyle w:val="Bezodstpw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>Uczestnicy imprezy są zobowiązani do przestrzegania ogólnie przyjętych norm zachowania w miejscach publicznych.</w:t>
      </w:r>
    </w:p>
    <w:p w:rsidR="009C049B" w:rsidRPr="002C23A2" w:rsidRDefault="009C049B" w:rsidP="00384755">
      <w:pPr>
        <w:pStyle w:val="Bezodstpw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>Podczas trwania Studniówki obowiązuje:</w:t>
      </w:r>
    </w:p>
    <w:p w:rsidR="009C049B" w:rsidRPr="002C23A2" w:rsidRDefault="009C049B" w:rsidP="00384755">
      <w:pPr>
        <w:pStyle w:val="Bezodstpw"/>
        <w:numPr>
          <w:ilvl w:val="1"/>
          <w:numId w:val="5"/>
        </w:numPr>
        <w:tabs>
          <w:tab w:val="clear" w:pos="1440"/>
        </w:tabs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>całkowity zakaz wnoszenia i spożywania środków odurzających   (narkotyków, dopalaczy i innych – zgodnie z  ustawą z dn.24.04.1997r.</w:t>
      </w:r>
      <w:r w:rsidR="00384755" w:rsidRPr="002C23A2">
        <w:rPr>
          <w:rFonts w:asciiTheme="majorHAnsi" w:hAnsiTheme="majorHAnsi"/>
          <w:sz w:val="22"/>
          <w:szCs w:val="22"/>
        </w:rPr>
        <w:br/>
      </w:r>
      <w:r w:rsidRPr="002C23A2">
        <w:rPr>
          <w:rFonts w:asciiTheme="majorHAnsi" w:hAnsiTheme="majorHAnsi"/>
          <w:sz w:val="22"/>
          <w:szCs w:val="22"/>
        </w:rPr>
        <w:t xml:space="preserve">o przeciwdziałaniu narkomanii ( Dz. U. 1997 Nr 75, poz. 468) </w:t>
      </w:r>
    </w:p>
    <w:p w:rsidR="009C049B" w:rsidRPr="002C23A2" w:rsidRDefault="009C049B" w:rsidP="00384755">
      <w:pPr>
        <w:pStyle w:val="Bezodstpw"/>
        <w:numPr>
          <w:ilvl w:val="1"/>
          <w:numId w:val="5"/>
        </w:numPr>
        <w:tabs>
          <w:tab w:val="clear" w:pos="1440"/>
        </w:tabs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lastRenderedPageBreak/>
        <w:t xml:space="preserve">całkowity zakaz palenia papierosów – zgodnie z nowelizacją z dnia </w:t>
      </w:r>
      <w:r w:rsidR="00384755" w:rsidRPr="002C23A2">
        <w:rPr>
          <w:rFonts w:asciiTheme="majorHAnsi" w:hAnsiTheme="majorHAnsi"/>
          <w:sz w:val="22"/>
          <w:szCs w:val="22"/>
        </w:rPr>
        <w:br/>
      </w:r>
      <w:r w:rsidRPr="002C23A2">
        <w:rPr>
          <w:rFonts w:asciiTheme="majorHAnsi" w:hAnsiTheme="majorHAnsi"/>
          <w:sz w:val="22"/>
          <w:szCs w:val="22"/>
        </w:rPr>
        <w:t xml:space="preserve">8 kwietnia 2010 r. (Dz. U. nr 81, poz. 529) ustawy z dnia 9 listopada 1995r. </w:t>
      </w:r>
      <w:r w:rsidR="00384755" w:rsidRPr="002C23A2">
        <w:rPr>
          <w:rFonts w:asciiTheme="majorHAnsi" w:hAnsiTheme="majorHAnsi"/>
          <w:sz w:val="22"/>
          <w:szCs w:val="22"/>
        </w:rPr>
        <w:br/>
      </w:r>
      <w:r w:rsidRPr="002C23A2">
        <w:rPr>
          <w:rFonts w:asciiTheme="majorHAnsi" w:hAnsiTheme="majorHAnsi"/>
          <w:sz w:val="22"/>
          <w:szCs w:val="22"/>
        </w:rPr>
        <w:t>o ochronie zdrowia przed następstwami używania tytoniu i wyrobów tytoniowych (Dz. U. z 1996 r. Nr 10, poz. 55 z późniejszymi zm.),</w:t>
      </w:r>
    </w:p>
    <w:p w:rsidR="009C049B" w:rsidRPr="002C23A2" w:rsidRDefault="009C049B" w:rsidP="00384755">
      <w:pPr>
        <w:pStyle w:val="Bezodstpw"/>
        <w:numPr>
          <w:ilvl w:val="1"/>
          <w:numId w:val="5"/>
        </w:numPr>
        <w:tabs>
          <w:tab w:val="clear" w:pos="1440"/>
        </w:tabs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>zakaz wnoszenia i spożywania alkoholu - zgodnie z art. 14 ust. 1 pkt 1 z dnia 26 października 198 2r. o wychowaniu w trzeźwości i przeciwdziałaniu alkoholizmowi ( Dz. U. z 2002r. Nr 147, poz. 1231).</w:t>
      </w:r>
    </w:p>
    <w:p w:rsidR="009C049B" w:rsidRPr="002C23A2" w:rsidRDefault="009C049B" w:rsidP="00384755">
      <w:pPr>
        <w:pStyle w:val="Bezodstpw"/>
        <w:ind w:left="1440"/>
        <w:jc w:val="both"/>
        <w:rPr>
          <w:rFonts w:asciiTheme="majorHAnsi" w:hAnsiTheme="majorHAnsi"/>
          <w:sz w:val="22"/>
          <w:szCs w:val="22"/>
        </w:rPr>
      </w:pPr>
    </w:p>
    <w:p w:rsidR="009C049B" w:rsidRPr="002C23A2" w:rsidRDefault="009C049B" w:rsidP="00384755">
      <w:pPr>
        <w:pStyle w:val="Bezodstpw"/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 xml:space="preserve"> </w:t>
      </w:r>
      <w:r w:rsidRPr="002C23A2">
        <w:rPr>
          <w:rFonts w:asciiTheme="majorHAnsi" w:hAnsiTheme="majorHAnsi"/>
          <w:i/>
          <w:iCs/>
          <w:sz w:val="22"/>
          <w:szCs w:val="22"/>
          <w:u w:val="single"/>
        </w:rPr>
        <w:t>Osoby nietrzeźwe lub będące pod wpływem środków odurzających nie będą wpuszczane do obiektu.</w:t>
      </w:r>
    </w:p>
    <w:p w:rsidR="009C049B" w:rsidRPr="002C23A2" w:rsidRDefault="009C049B" w:rsidP="00384755">
      <w:pPr>
        <w:pStyle w:val="Bezodstpw"/>
        <w:jc w:val="both"/>
        <w:rPr>
          <w:rFonts w:asciiTheme="majorHAnsi" w:hAnsiTheme="majorHAnsi"/>
          <w:sz w:val="22"/>
          <w:szCs w:val="22"/>
        </w:rPr>
      </w:pPr>
    </w:p>
    <w:p w:rsidR="009C049B" w:rsidRPr="002C23A2" w:rsidRDefault="009C049B" w:rsidP="00384755">
      <w:pPr>
        <w:pStyle w:val="Bezodstpw"/>
        <w:numPr>
          <w:ilvl w:val="1"/>
          <w:numId w:val="5"/>
        </w:numPr>
        <w:tabs>
          <w:tab w:val="clear" w:pos="1440"/>
        </w:tabs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>zakaz wnoszenia materiałów pirotechnicznych i innych niebezpiecznych przedmiotów,</w:t>
      </w:r>
    </w:p>
    <w:p w:rsidR="009C049B" w:rsidRPr="002C23A2" w:rsidRDefault="009C049B" w:rsidP="00384755">
      <w:pPr>
        <w:pStyle w:val="Bezodstpw"/>
        <w:numPr>
          <w:ilvl w:val="1"/>
          <w:numId w:val="5"/>
        </w:numPr>
        <w:tabs>
          <w:tab w:val="clear" w:pos="1440"/>
        </w:tabs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 xml:space="preserve">uczestnicy Studniówki, którzy naruszają zasady organizacji </w:t>
      </w:r>
      <w:r w:rsidR="00384755" w:rsidRPr="002C23A2">
        <w:rPr>
          <w:rFonts w:asciiTheme="majorHAnsi" w:hAnsiTheme="majorHAnsi"/>
          <w:sz w:val="22"/>
          <w:szCs w:val="22"/>
        </w:rPr>
        <w:br/>
      </w:r>
      <w:r w:rsidRPr="002C23A2">
        <w:rPr>
          <w:rFonts w:asciiTheme="majorHAnsi" w:hAnsiTheme="majorHAnsi"/>
          <w:sz w:val="22"/>
          <w:szCs w:val="22"/>
        </w:rPr>
        <w:t xml:space="preserve">i przebiegu    imprezy muszą opuścić lokal w trybie natychmiastowym, odebrani przez rodziców i na koszt rodzica. Ponadto mogą zostać pociągnięci </w:t>
      </w:r>
      <w:r w:rsidR="00A745D1">
        <w:rPr>
          <w:rFonts w:asciiTheme="majorHAnsi" w:hAnsiTheme="majorHAnsi"/>
          <w:sz w:val="22"/>
          <w:szCs w:val="22"/>
        </w:rPr>
        <w:br/>
      </w:r>
      <w:r w:rsidRPr="002C23A2">
        <w:rPr>
          <w:rFonts w:asciiTheme="majorHAnsi" w:hAnsiTheme="majorHAnsi"/>
          <w:sz w:val="22"/>
          <w:szCs w:val="22"/>
        </w:rPr>
        <w:t xml:space="preserve">do odpowiedzialności wg decyzji Dyrektora Szkoły. </w:t>
      </w:r>
      <w:r w:rsidRPr="002C23A2">
        <w:rPr>
          <w:rFonts w:asciiTheme="majorHAnsi" w:hAnsiTheme="majorHAnsi"/>
          <w:sz w:val="22"/>
          <w:szCs w:val="22"/>
          <w:u w:val="single"/>
        </w:rPr>
        <w:t xml:space="preserve">Ponoszą oni również ewentualne koszty interwencji służb porządkowych </w:t>
      </w:r>
      <w:r w:rsidR="00A745D1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2C23A2">
        <w:rPr>
          <w:rFonts w:asciiTheme="majorHAnsi" w:hAnsiTheme="majorHAnsi"/>
          <w:sz w:val="22"/>
          <w:szCs w:val="22"/>
          <w:u w:val="single"/>
        </w:rPr>
        <w:t>i medycznych</w:t>
      </w:r>
      <w:r w:rsidR="002C23A2" w:rsidRPr="002C23A2">
        <w:rPr>
          <w:rFonts w:asciiTheme="majorHAnsi" w:hAnsiTheme="majorHAnsi"/>
          <w:sz w:val="22"/>
          <w:szCs w:val="22"/>
          <w:u w:val="single"/>
        </w:rPr>
        <w:t xml:space="preserve"> oraz</w:t>
      </w:r>
      <w:r w:rsidRPr="002C23A2">
        <w:rPr>
          <w:rFonts w:asciiTheme="majorHAnsi" w:hAnsiTheme="majorHAnsi"/>
          <w:sz w:val="22"/>
          <w:szCs w:val="22"/>
          <w:u w:val="single"/>
        </w:rPr>
        <w:t xml:space="preserve"> strat spowodowanych nieodpowiednim zachowaniem.</w:t>
      </w:r>
    </w:p>
    <w:p w:rsidR="009C049B" w:rsidRPr="002C23A2" w:rsidRDefault="009C049B" w:rsidP="00384755">
      <w:pPr>
        <w:pStyle w:val="Bezodstpw"/>
        <w:numPr>
          <w:ilvl w:val="1"/>
          <w:numId w:val="5"/>
        </w:numPr>
        <w:tabs>
          <w:tab w:val="clear" w:pos="1440"/>
        </w:tabs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>zasady dotyczące wychowawców i nauczycieli:</w:t>
      </w:r>
    </w:p>
    <w:p w:rsidR="009C049B" w:rsidRPr="002C23A2" w:rsidRDefault="009C049B" w:rsidP="00384755">
      <w:pPr>
        <w:pStyle w:val="Bezodstpw"/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 xml:space="preserve">wychowawcy klas maturalnych </w:t>
      </w:r>
      <w:r w:rsidR="002C23A2" w:rsidRPr="002C23A2">
        <w:rPr>
          <w:rFonts w:asciiTheme="majorHAnsi" w:hAnsiTheme="majorHAnsi"/>
          <w:sz w:val="22"/>
          <w:szCs w:val="22"/>
        </w:rPr>
        <w:t xml:space="preserve">wspomagają Komitet Studniówkowy </w:t>
      </w:r>
      <w:r w:rsidR="00A745D1">
        <w:rPr>
          <w:rFonts w:asciiTheme="majorHAnsi" w:hAnsiTheme="majorHAnsi"/>
          <w:sz w:val="22"/>
          <w:szCs w:val="22"/>
        </w:rPr>
        <w:br/>
      </w:r>
      <w:r w:rsidR="002C23A2" w:rsidRPr="002C23A2">
        <w:rPr>
          <w:rFonts w:asciiTheme="majorHAnsi" w:hAnsiTheme="majorHAnsi"/>
          <w:sz w:val="22"/>
          <w:szCs w:val="22"/>
        </w:rPr>
        <w:t xml:space="preserve">w sprawowaniu opieki nad uczniami podczas </w:t>
      </w:r>
      <w:r w:rsidRPr="002C23A2">
        <w:rPr>
          <w:rFonts w:asciiTheme="majorHAnsi" w:hAnsiTheme="majorHAnsi"/>
          <w:sz w:val="22"/>
          <w:szCs w:val="22"/>
        </w:rPr>
        <w:t>Studniówki,</w:t>
      </w:r>
    </w:p>
    <w:p w:rsidR="009C049B" w:rsidRPr="002C23A2" w:rsidRDefault="009C049B" w:rsidP="00384755">
      <w:pPr>
        <w:pStyle w:val="Bezodstpw"/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>wychowawcy powinni mieć przy sobie spis telefonów, umożliwiający kontakt z poszczególnymi rodzicami,</w:t>
      </w:r>
    </w:p>
    <w:p w:rsidR="009C049B" w:rsidRPr="002C23A2" w:rsidRDefault="009C049B" w:rsidP="002C23A2">
      <w:pPr>
        <w:pStyle w:val="Bezodstpw"/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>w przypadku naruszenia przez ucznia regulaminu wychowawca jest zobowiązany zawiadomić o incydencie rodziców</w:t>
      </w:r>
      <w:r w:rsidR="002C23A2" w:rsidRPr="002C23A2">
        <w:rPr>
          <w:rFonts w:asciiTheme="majorHAnsi" w:hAnsiTheme="majorHAnsi"/>
          <w:sz w:val="22"/>
          <w:szCs w:val="22"/>
        </w:rPr>
        <w:t xml:space="preserve"> uczestniczących </w:t>
      </w:r>
      <w:r w:rsidR="00A745D1">
        <w:rPr>
          <w:rFonts w:asciiTheme="majorHAnsi" w:hAnsiTheme="majorHAnsi"/>
          <w:sz w:val="22"/>
          <w:szCs w:val="22"/>
        </w:rPr>
        <w:br/>
      </w:r>
      <w:r w:rsidR="002C23A2" w:rsidRPr="002C23A2">
        <w:rPr>
          <w:rFonts w:asciiTheme="majorHAnsi" w:hAnsiTheme="majorHAnsi"/>
          <w:sz w:val="22"/>
          <w:szCs w:val="22"/>
        </w:rPr>
        <w:t xml:space="preserve">w studniówce </w:t>
      </w:r>
      <w:r w:rsidRPr="002C23A2">
        <w:rPr>
          <w:rFonts w:asciiTheme="majorHAnsi" w:hAnsiTheme="majorHAnsi"/>
          <w:sz w:val="22"/>
          <w:szCs w:val="22"/>
        </w:rPr>
        <w:t>i spowodować, by uczeń zakończył udział w Studniówce.</w:t>
      </w:r>
    </w:p>
    <w:p w:rsidR="009C049B" w:rsidRPr="002C23A2" w:rsidRDefault="009C049B" w:rsidP="00384755">
      <w:pPr>
        <w:pStyle w:val="Bezodstpw"/>
        <w:numPr>
          <w:ilvl w:val="1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>zasady dotyczące rodziców:</w:t>
      </w:r>
    </w:p>
    <w:p w:rsidR="009C049B" w:rsidRPr="002C23A2" w:rsidRDefault="009C049B" w:rsidP="00384755">
      <w:pPr>
        <w:pStyle w:val="Bezodstpw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 xml:space="preserve">rodzice uczniów biorących udział w studniówce powinni podać wychowawcom numery telefonów, umożliwiające natychmiastowy kontakt </w:t>
      </w:r>
      <w:r w:rsidR="00A745D1">
        <w:rPr>
          <w:rFonts w:asciiTheme="majorHAnsi" w:hAnsiTheme="majorHAnsi"/>
          <w:sz w:val="22"/>
          <w:szCs w:val="22"/>
        </w:rPr>
        <w:br/>
      </w:r>
      <w:r w:rsidRPr="002C23A2">
        <w:rPr>
          <w:rFonts w:asciiTheme="majorHAnsi" w:hAnsiTheme="majorHAnsi"/>
          <w:sz w:val="22"/>
          <w:szCs w:val="22"/>
        </w:rPr>
        <w:t>z nimi w czasie studniówki</w:t>
      </w:r>
    </w:p>
    <w:p w:rsidR="009C049B" w:rsidRPr="002C23A2" w:rsidRDefault="009C049B" w:rsidP="00384755">
      <w:pPr>
        <w:pStyle w:val="Bezodstpw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 xml:space="preserve">rodzice zobowiązani są zapewnić swoim dzieciom bezpieczny dojazd </w:t>
      </w:r>
      <w:r w:rsidR="00384755" w:rsidRPr="002C23A2">
        <w:rPr>
          <w:rFonts w:asciiTheme="majorHAnsi" w:hAnsiTheme="majorHAnsi"/>
          <w:sz w:val="22"/>
          <w:szCs w:val="22"/>
        </w:rPr>
        <w:br/>
      </w:r>
      <w:r w:rsidRPr="002C23A2">
        <w:rPr>
          <w:rFonts w:asciiTheme="majorHAnsi" w:hAnsiTheme="majorHAnsi"/>
          <w:sz w:val="22"/>
          <w:szCs w:val="22"/>
        </w:rPr>
        <w:t>na imprezę i powrót z niej,</w:t>
      </w:r>
    </w:p>
    <w:p w:rsidR="009C049B" w:rsidRDefault="009C049B" w:rsidP="00384755">
      <w:pPr>
        <w:pStyle w:val="Bezodstpw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>rodzice dyżurujący podczas Studniówki powinni kontrolować przestrzeganie regulaminu przez uczestników imprezy; w razie stwierdzenia złamania regulaminu przez uczniów fakt ten powinni zgłosić wychowawcy .</w:t>
      </w:r>
    </w:p>
    <w:p w:rsidR="002C23A2" w:rsidRDefault="002C23A2" w:rsidP="002C23A2">
      <w:pPr>
        <w:pStyle w:val="Bezodstpw"/>
        <w:jc w:val="both"/>
        <w:rPr>
          <w:rFonts w:asciiTheme="majorHAnsi" w:hAnsiTheme="majorHAnsi"/>
          <w:sz w:val="22"/>
          <w:szCs w:val="22"/>
        </w:rPr>
      </w:pPr>
    </w:p>
    <w:p w:rsidR="002C23A2" w:rsidRPr="002C23A2" w:rsidRDefault="002C23A2" w:rsidP="002C23A2">
      <w:pPr>
        <w:pStyle w:val="Bezodstpw"/>
        <w:jc w:val="both"/>
        <w:rPr>
          <w:rFonts w:asciiTheme="majorHAnsi" w:hAnsiTheme="majorHAnsi"/>
          <w:sz w:val="22"/>
          <w:szCs w:val="22"/>
        </w:rPr>
      </w:pPr>
    </w:p>
    <w:p w:rsidR="009C049B" w:rsidRPr="002C23A2" w:rsidRDefault="009C049B" w:rsidP="00384755">
      <w:pPr>
        <w:pStyle w:val="Bezodstpw"/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>Postanowienia końcowe</w:t>
      </w:r>
      <w:r w:rsidR="00ED7828" w:rsidRPr="002C23A2">
        <w:rPr>
          <w:rFonts w:asciiTheme="majorHAnsi" w:hAnsiTheme="majorHAnsi"/>
          <w:sz w:val="22"/>
          <w:szCs w:val="22"/>
        </w:rPr>
        <w:t>:</w:t>
      </w:r>
    </w:p>
    <w:p w:rsidR="00ED7828" w:rsidRPr="002C23A2" w:rsidRDefault="00ED7828" w:rsidP="00384755">
      <w:pPr>
        <w:pStyle w:val="Bezodstpw"/>
        <w:jc w:val="both"/>
        <w:rPr>
          <w:rFonts w:asciiTheme="majorHAnsi" w:hAnsiTheme="majorHAnsi"/>
          <w:sz w:val="22"/>
          <w:szCs w:val="22"/>
        </w:rPr>
      </w:pPr>
    </w:p>
    <w:p w:rsidR="00384755" w:rsidRPr="002C23A2" w:rsidRDefault="00384755" w:rsidP="00384755">
      <w:pPr>
        <w:pStyle w:val="Bezodstpw"/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 xml:space="preserve">Z regulaminem zapoznani zostali : </w:t>
      </w:r>
    </w:p>
    <w:p w:rsidR="00384755" w:rsidRPr="002C23A2" w:rsidRDefault="00384755" w:rsidP="00384755">
      <w:pPr>
        <w:pStyle w:val="Bezodstpw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 xml:space="preserve">Rada Pedagogiczna </w:t>
      </w:r>
    </w:p>
    <w:p w:rsidR="00384755" w:rsidRPr="002C23A2" w:rsidRDefault="00384755" w:rsidP="00384755">
      <w:pPr>
        <w:pStyle w:val="Bezodstpw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>Rada Rodziców</w:t>
      </w:r>
    </w:p>
    <w:p w:rsidR="00384755" w:rsidRPr="002C23A2" w:rsidRDefault="00ED7828" w:rsidP="00384755">
      <w:pPr>
        <w:pStyle w:val="Bezodstpw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>Samorząd U</w:t>
      </w:r>
      <w:r w:rsidR="00384755" w:rsidRPr="002C23A2">
        <w:rPr>
          <w:rFonts w:asciiTheme="majorHAnsi" w:hAnsiTheme="majorHAnsi"/>
          <w:sz w:val="22"/>
          <w:szCs w:val="22"/>
        </w:rPr>
        <w:t xml:space="preserve">czniowski </w:t>
      </w:r>
    </w:p>
    <w:p w:rsidR="009C049B" w:rsidRPr="002C23A2" w:rsidRDefault="00384755" w:rsidP="00384755">
      <w:pPr>
        <w:pStyle w:val="Bezodstpw"/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>R</w:t>
      </w:r>
      <w:r w:rsidR="009C049B" w:rsidRPr="002C23A2">
        <w:rPr>
          <w:rFonts w:asciiTheme="majorHAnsi" w:hAnsiTheme="majorHAnsi"/>
          <w:sz w:val="22"/>
          <w:szCs w:val="22"/>
        </w:rPr>
        <w:t>egulamin obowiązuje od roku 2017 r.</w:t>
      </w:r>
    </w:p>
    <w:p w:rsidR="009C049B" w:rsidRPr="002C23A2" w:rsidRDefault="009C049B" w:rsidP="00384755">
      <w:pPr>
        <w:pStyle w:val="Bezodstpw"/>
        <w:jc w:val="both"/>
        <w:rPr>
          <w:rFonts w:asciiTheme="majorHAnsi" w:hAnsiTheme="majorHAnsi"/>
          <w:sz w:val="22"/>
          <w:szCs w:val="22"/>
        </w:rPr>
      </w:pPr>
    </w:p>
    <w:p w:rsidR="009C049B" w:rsidRPr="002C23A2" w:rsidRDefault="009C049B" w:rsidP="00384755">
      <w:pPr>
        <w:pStyle w:val="Bezodstpw"/>
        <w:jc w:val="both"/>
        <w:rPr>
          <w:rFonts w:asciiTheme="majorHAnsi" w:hAnsiTheme="majorHAnsi"/>
          <w:sz w:val="22"/>
          <w:szCs w:val="22"/>
        </w:rPr>
      </w:pPr>
    </w:p>
    <w:p w:rsidR="009C049B" w:rsidRPr="002C23A2" w:rsidRDefault="009C049B" w:rsidP="00384755">
      <w:pPr>
        <w:pStyle w:val="Bezodstpw"/>
        <w:jc w:val="both"/>
        <w:rPr>
          <w:rFonts w:asciiTheme="majorHAnsi" w:hAnsiTheme="majorHAnsi"/>
          <w:sz w:val="22"/>
          <w:szCs w:val="22"/>
        </w:rPr>
      </w:pPr>
    </w:p>
    <w:p w:rsidR="009C049B" w:rsidRPr="002C23A2" w:rsidRDefault="009C049B" w:rsidP="00384755">
      <w:pPr>
        <w:pStyle w:val="Bezodstpw"/>
        <w:jc w:val="both"/>
        <w:rPr>
          <w:rFonts w:asciiTheme="majorHAnsi" w:hAnsiTheme="majorHAnsi"/>
          <w:sz w:val="22"/>
          <w:szCs w:val="22"/>
        </w:rPr>
      </w:pPr>
    </w:p>
    <w:p w:rsidR="009C049B" w:rsidRPr="002C23A2" w:rsidRDefault="00384755" w:rsidP="00384755">
      <w:pPr>
        <w:pStyle w:val="Bezodstpw"/>
        <w:jc w:val="both"/>
        <w:rPr>
          <w:rFonts w:asciiTheme="majorHAnsi" w:hAnsiTheme="majorHAnsi"/>
          <w:sz w:val="22"/>
          <w:szCs w:val="22"/>
        </w:rPr>
      </w:pPr>
      <w:r w:rsidRPr="002C23A2">
        <w:rPr>
          <w:rFonts w:asciiTheme="majorHAnsi" w:hAnsiTheme="majorHAnsi"/>
          <w:sz w:val="22"/>
          <w:szCs w:val="22"/>
        </w:rPr>
        <w:t>Szydłów, dnia 11.</w:t>
      </w:r>
      <w:r w:rsidR="009C049B" w:rsidRPr="002C23A2">
        <w:rPr>
          <w:rFonts w:asciiTheme="majorHAnsi" w:hAnsiTheme="majorHAnsi"/>
          <w:sz w:val="22"/>
          <w:szCs w:val="22"/>
        </w:rPr>
        <w:t>01.2017 r.</w:t>
      </w:r>
    </w:p>
    <w:p w:rsidR="00E265E9" w:rsidRPr="009C049B" w:rsidRDefault="00E265E9" w:rsidP="00384755">
      <w:pPr>
        <w:pStyle w:val="Bezodstpw"/>
        <w:jc w:val="both"/>
        <w:rPr>
          <w:rFonts w:asciiTheme="majorHAnsi" w:hAnsiTheme="majorHAnsi"/>
        </w:rPr>
      </w:pPr>
    </w:p>
    <w:sectPr w:rsidR="00E265E9" w:rsidRPr="009C049B" w:rsidSect="00A32B8A">
      <w:headerReference w:type="first" r:id="rId9"/>
      <w:pgSz w:w="11906" w:h="16838"/>
      <w:pgMar w:top="1417" w:right="1417" w:bottom="851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D2" w:rsidRDefault="00FC5ED2" w:rsidP="00436516">
      <w:r>
        <w:separator/>
      </w:r>
    </w:p>
  </w:endnote>
  <w:endnote w:type="continuationSeparator" w:id="0">
    <w:p w:rsidR="00FC5ED2" w:rsidRDefault="00FC5ED2" w:rsidP="0043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D2" w:rsidRDefault="00FC5ED2" w:rsidP="00436516">
      <w:r>
        <w:separator/>
      </w:r>
    </w:p>
  </w:footnote>
  <w:footnote w:type="continuationSeparator" w:id="0">
    <w:p w:rsidR="00FC5ED2" w:rsidRDefault="00FC5ED2" w:rsidP="00436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1" w:type="pct"/>
      <w:jc w:val="right"/>
      <w:shd w:val="clear" w:color="auto" w:fill="D9D9D9" w:themeFill="background1" w:themeFillShade="D9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213"/>
      <w:gridCol w:w="9822"/>
    </w:tblGrid>
    <w:tr w:rsidR="00FC5ED2" w:rsidRPr="003D12F3" w:rsidTr="009C049B">
      <w:trPr>
        <w:trHeight w:val="1168"/>
        <w:jc w:val="right"/>
      </w:trPr>
      <w:tc>
        <w:tcPr>
          <w:tcW w:w="2420" w:type="pct"/>
          <w:tcBorders>
            <w:bottom w:val="single" w:sz="4" w:space="0" w:color="A6A6A6" w:themeColor="background1" w:themeShade="A6"/>
          </w:tcBorders>
          <w:shd w:val="clear" w:color="auto" w:fill="FFFFFF" w:themeFill="background1"/>
        </w:tcPr>
        <w:p w:rsidR="00FC5ED2" w:rsidRPr="003D12F3" w:rsidRDefault="00FC5ED2" w:rsidP="003D12F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Bodoni MT" w:eastAsiaTheme="minorHAnsi" w:hAnsi="Bodoni MT" w:cs="Microsoft Sans Serif"/>
              <w:b/>
              <w:i/>
              <w:caps/>
              <w:color w:val="BFBFBF" w:themeColor="background1" w:themeShade="BF"/>
              <w:sz w:val="20"/>
              <w:szCs w:val="20"/>
            </w:rPr>
          </w:pPr>
        </w:p>
      </w:tc>
      <w:tc>
        <w:tcPr>
          <w:tcW w:w="2580" w:type="pct"/>
          <w:tcBorders>
            <w:bottom w:val="single" w:sz="4" w:space="0" w:color="A6A6A6" w:themeColor="background1" w:themeShade="A6"/>
          </w:tcBorders>
          <w:shd w:val="clear" w:color="auto" w:fill="FFFFFF" w:themeFill="background1"/>
          <w:vAlign w:val="center"/>
        </w:tcPr>
        <w:p w:rsidR="00FC5ED2" w:rsidRPr="003D12F3" w:rsidRDefault="00FC5ED2" w:rsidP="003D12F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Bodoni MT" w:eastAsiaTheme="minorHAnsi" w:hAnsi="Bodoni MT" w:cs="Microsoft Sans Serif"/>
              <w:b/>
              <w:i/>
              <w:caps/>
              <w:color w:val="BFBFBF" w:themeColor="background1" w:themeShade="BF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0381BDB2" wp14:editId="23570578">
                <wp:simplePos x="0" y="0"/>
                <wp:positionH relativeFrom="column">
                  <wp:posOffset>-840105</wp:posOffset>
                </wp:positionH>
                <wp:positionV relativeFrom="paragraph">
                  <wp:posOffset>-3175</wp:posOffset>
                </wp:positionV>
                <wp:extent cx="733425" cy="831850"/>
                <wp:effectExtent l="0" t="0" r="9525" b="6350"/>
                <wp:wrapThrough wrapText="bothSides">
                  <wp:wrapPolygon edited="0">
                    <wp:start x="1122" y="0"/>
                    <wp:lineTo x="0" y="989"/>
                    <wp:lineTo x="0" y="20281"/>
                    <wp:lineTo x="1122" y="21270"/>
                    <wp:lineTo x="20197" y="21270"/>
                    <wp:lineTo x="21319" y="20281"/>
                    <wp:lineTo x="21319" y="989"/>
                    <wp:lineTo x="20197" y="0"/>
                    <wp:lineTo x="1122" y="0"/>
                  </wp:wrapPolygon>
                </wp:wrapThrough>
                <wp:docPr id="2" name="Obraz 2" descr="Znalezione obrazy dla zapytania reym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lezione obrazy dla zapytania reymo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40000"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31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8890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D12F3">
            <w:rPr>
              <w:rFonts w:ascii="Bodoni MT" w:eastAsiaTheme="minorHAnsi" w:hAnsi="Bodoni MT" w:cs="Microsoft Sans Serif"/>
              <w:b/>
              <w:i/>
              <w:caps/>
              <w:color w:val="BFBFBF" w:themeColor="background1" w:themeShade="BF"/>
              <w:sz w:val="20"/>
              <w:szCs w:val="20"/>
            </w:rPr>
            <w:t xml:space="preserve">Zespół szkół ponadgimnazjalnych </w:t>
          </w:r>
          <w:r w:rsidRPr="003D12F3">
            <w:rPr>
              <w:rFonts w:ascii="Bodoni MT" w:eastAsiaTheme="minorHAnsi" w:hAnsi="Bodoni MT" w:cs="Microsoft Sans Serif"/>
              <w:b/>
              <w:i/>
              <w:color w:val="BFBFBF" w:themeColor="background1" w:themeShade="BF"/>
              <w:sz w:val="20"/>
              <w:szCs w:val="20"/>
            </w:rPr>
            <w:t>im</w:t>
          </w:r>
          <w:r>
            <w:rPr>
              <w:rFonts w:ascii="Bodoni MT" w:eastAsiaTheme="minorHAnsi" w:hAnsi="Bodoni MT" w:cs="Microsoft Sans Serif"/>
              <w:b/>
              <w:i/>
              <w:color w:val="BFBFBF" w:themeColor="background1" w:themeShade="BF"/>
              <w:sz w:val="20"/>
              <w:szCs w:val="20"/>
            </w:rPr>
            <w:t>.</w:t>
          </w:r>
          <w:r w:rsidRPr="003D12F3">
            <w:rPr>
              <w:rFonts w:ascii="Bodoni MT" w:eastAsiaTheme="minorHAnsi" w:hAnsi="Bodoni MT" w:cs="Microsoft Sans Serif"/>
              <w:b/>
              <w:i/>
              <w:color w:val="BFBFBF" w:themeColor="background1" w:themeShade="BF"/>
              <w:sz w:val="20"/>
              <w:szCs w:val="20"/>
            </w:rPr>
            <w:t xml:space="preserve"> Władysława Stanisława Reymonta</w:t>
          </w:r>
        </w:p>
        <w:p w:rsidR="00FC5ED2" w:rsidRPr="003D12F3" w:rsidRDefault="00FC5ED2" w:rsidP="003D12F3">
          <w:pPr>
            <w:shd w:val="clear" w:color="auto" w:fill="FFFFFF" w:themeFill="background1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Bodoni MT" w:eastAsiaTheme="minorHAnsi" w:hAnsi="Bodoni MT" w:cs="Microsoft Sans Serif"/>
              <w:b/>
              <w:i/>
              <w:caps/>
              <w:color w:val="BFBFBF" w:themeColor="background1" w:themeShade="BF"/>
              <w:sz w:val="20"/>
              <w:szCs w:val="20"/>
            </w:rPr>
          </w:pPr>
          <w:r w:rsidRPr="003D12F3">
            <w:rPr>
              <w:rFonts w:ascii="Bodoni MT" w:eastAsiaTheme="minorHAnsi" w:hAnsi="Bodoni MT" w:cs="Microsoft Sans Serif"/>
              <w:b/>
              <w:i/>
              <w:caps/>
              <w:color w:val="BFBFBF" w:themeColor="background1" w:themeShade="BF"/>
              <w:sz w:val="20"/>
              <w:szCs w:val="20"/>
            </w:rPr>
            <w:t xml:space="preserve">Szydłów 57, 97-306 Grabica                                                     </w:t>
          </w:r>
          <w:r w:rsidRPr="003D12F3">
            <w:rPr>
              <w:rFonts w:ascii="Bodoni MT" w:eastAsiaTheme="minorHAnsi" w:hAnsi="Bodoni MT" w:cs="Microsoft Sans Serif"/>
              <w:b/>
              <w:i/>
              <w:color w:val="BFBFBF" w:themeColor="background1" w:themeShade="BF"/>
              <w:sz w:val="20"/>
              <w:szCs w:val="20"/>
            </w:rPr>
            <w:t xml:space="preserve">tel./fax </w:t>
          </w:r>
          <w:r w:rsidRPr="003D12F3">
            <w:rPr>
              <w:rFonts w:ascii="Bodoni MT" w:eastAsiaTheme="minorHAnsi" w:hAnsi="Bodoni MT" w:cs="Microsoft Sans Serif"/>
              <w:b/>
              <w:i/>
              <w:caps/>
              <w:color w:val="BFBFBF" w:themeColor="background1" w:themeShade="BF"/>
              <w:sz w:val="20"/>
              <w:szCs w:val="20"/>
            </w:rPr>
            <w:t>44 617-14-01</w:t>
          </w:r>
        </w:p>
        <w:p w:rsidR="00FC5ED2" w:rsidRPr="00882388" w:rsidRDefault="00FC5ED2" w:rsidP="003D12F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Microsoft Sans Serif" w:eastAsiaTheme="minorHAnsi" w:hAnsi="Microsoft Sans Serif" w:cs="Microsoft Sans Serif"/>
              <w:i/>
              <w:caps/>
              <w:color w:val="808080" w:themeColor="background1" w:themeShade="80"/>
              <w:sz w:val="20"/>
              <w:szCs w:val="20"/>
            </w:rPr>
          </w:pPr>
          <w:r w:rsidRPr="00882388">
            <w:rPr>
              <w:rFonts w:ascii="Bodoni MT" w:eastAsiaTheme="minorHAnsi" w:hAnsi="Bodoni MT" w:cs="Microsoft Sans Serif"/>
              <w:b/>
              <w:i/>
              <w:color w:val="BFBFBF" w:themeColor="background1" w:themeShade="BF"/>
              <w:sz w:val="20"/>
              <w:szCs w:val="20"/>
            </w:rPr>
            <w:t>www.zspszydlow.pl</w:t>
          </w:r>
          <w:sdt>
            <w:sdtPr>
              <w:rPr>
                <w:rFonts w:ascii="Bodoni MT" w:eastAsiaTheme="minorHAnsi" w:hAnsi="Bodoni MT" w:cs="Microsoft Sans Serif"/>
                <w:b/>
                <w:i/>
                <w:caps/>
                <w:color w:val="BFBFBF" w:themeColor="background1" w:themeShade="BF"/>
                <w:sz w:val="20"/>
                <w:szCs w:val="20"/>
              </w:rPr>
              <w:alias w:val="Tytuł"/>
              <w:tag w:val=""/>
              <w:id w:val="-10344194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882388">
                <w:rPr>
                  <w:rFonts w:ascii="Bodoni MT" w:eastAsiaTheme="minorHAnsi" w:hAnsi="Bodoni MT" w:cs="Microsoft Sans Serif"/>
                  <w:b/>
                  <w:i/>
                  <w:caps/>
                  <w:color w:val="BFBFBF" w:themeColor="background1" w:themeShade="BF"/>
                  <w:sz w:val="20"/>
                  <w:szCs w:val="20"/>
                </w:rPr>
                <w:t xml:space="preserve"> </w:t>
              </w:r>
            </w:sdtContent>
          </w:sdt>
          <w:r w:rsidRPr="00882388">
            <w:rPr>
              <w:rFonts w:ascii="Bodoni MT" w:eastAsiaTheme="minorHAnsi" w:hAnsi="Bodoni MT" w:cs="Microsoft Sans Serif"/>
              <w:b/>
              <w:i/>
              <w:caps/>
              <w:color w:val="BFBFBF" w:themeColor="background1" w:themeShade="BF"/>
              <w:sz w:val="20"/>
              <w:szCs w:val="20"/>
            </w:rPr>
            <w:t xml:space="preserve">                </w:t>
          </w:r>
          <w:r w:rsidRPr="00882388">
            <w:rPr>
              <w:rFonts w:ascii="Bodoni MT" w:eastAsiaTheme="minorHAnsi" w:hAnsi="Bodoni MT" w:cs="Microsoft Sans Serif"/>
              <w:b/>
              <w:i/>
              <w:color w:val="BFBFBF" w:themeColor="background1" w:themeShade="BF"/>
              <w:sz w:val="20"/>
              <w:szCs w:val="20"/>
            </w:rPr>
            <w:t xml:space="preserve">                                                  email : zspszydlow@op.pl</w:t>
          </w:r>
        </w:p>
      </w:tc>
    </w:tr>
  </w:tbl>
  <w:p w:rsidR="00FC5ED2" w:rsidRDefault="00FC5E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6283"/>
    <w:multiLevelType w:val="multilevel"/>
    <w:tmpl w:val="0C9A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876FA"/>
    <w:multiLevelType w:val="hybridMultilevel"/>
    <w:tmpl w:val="F490F30A"/>
    <w:lvl w:ilvl="0" w:tplc="53B82CA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EB31E9"/>
    <w:multiLevelType w:val="hybridMultilevel"/>
    <w:tmpl w:val="60089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106EA"/>
    <w:multiLevelType w:val="hybridMultilevel"/>
    <w:tmpl w:val="FC4A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624C5"/>
    <w:multiLevelType w:val="multilevel"/>
    <w:tmpl w:val="A058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775678"/>
    <w:multiLevelType w:val="hybridMultilevel"/>
    <w:tmpl w:val="F8022290"/>
    <w:lvl w:ilvl="0" w:tplc="53B82CAE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11D301B"/>
    <w:multiLevelType w:val="hybridMultilevel"/>
    <w:tmpl w:val="E8F6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E74CD"/>
    <w:multiLevelType w:val="multilevel"/>
    <w:tmpl w:val="4D54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277E4C"/>
    <w:multiLevelType w:val="hybridMultilevel"/>
    <w:tmpl w:val="13C4BA90"/>
    <w:lvl w:ilvl="0" w:tplc="53B82C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B579E7"/>
    <w:multiLevelType w:val="multilevel"/>
    <w:tmpl w:val="C80E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9B"/>
    <w:rsid w:val="00003BAC"/>
    <w:rsid w:val="000604B0"/>
    <w:rsid w:val="0007712A"/>
    <w:rsid w:val="000A06BF"/>
    <w:rsid w:val="000E0E0A"/>
    <w:rsid w:val="00183DD2"/>
    <w:rsid w:val="00253348"/>
    <w:rsid w:val="00294985"/>
    <w:rsid w:val="002C23A2"/>
    <w:rsid w:val="002D63DF"/>
    <w:rsid w:val="003124C0"/>
    <w:rsid w:val="0033209E"/>
    <w:rsid w:val="00384755"/>
    <w:rsid w:val="003B13EA"/>
    <w:rsid w:val="003D1019"/>
    <w:rsid w:val="003D12F3"/>
    <w:rsid w:val="00436516"/>
    <w:rsid w:val="00473A98"/>
    <w:rsid w:val="00475B34"/>
    <w:rsid w:val="004829EF"/>
    <w:rsid w:val="00485200"/>
    <w:rsid w:val="004B1B85"/>
    <w:rsid w:val="004D1BD1"/>
    <w:rsid w:val="0051388C"/>
    <w:rsid w:val="00554766"/>
    <w:rsid w:val="0058284E"/>
    <w:rsid w:val="005B19E0"/>
    <w:rsid w:val="005C2715"/>
    <w:rsid w:val="00614E44"/>
    <w:rsid w:val="006300BB"/>
    <w:rsid w:val="00636CFD"/>
    <w:rsid w:val="00636E57"/>
    <w:rsid w:val="00641479"/>
    <w:rsid w:val="00681159"/>
    <w:rsid w:val="006924E4"/>
    <w:rsid w:val="006975A9"/>
    <w:rsid w:val="006C0630"/>
    <w:rsid w:val="007D38CB"/>
    <w:rsid w:val="00813453"/>
    <w:rsid w:val="00821843"/>
    <w:rsid w:val="00920C23"/>
    <w:rsid w:val="00975884"/>
    <w:rsid w:val="009C049B"/>
    <w:rsid w:val="009F6298"/>
    <w:rsid w:val="00A32B8A"/>
    <w:rsid w:val="00A45A6C"/>
    <w:rsid w:val="00A54AD6"/>
    <w:rsid w:val="00A745D1"/>
    <w:rsid w:val="00B03BDE"/>
    <w:rsid w:val="00B04919"/>
    <w:rsid w:val="00B17FBC"/>
    <w:rsid w:val="00D455BC"/>
    <w:rsid w:val="00DA619E"/>
    <w:rsid w:val="00DD51D4"/>
    <w:rsid w:val="00DE3558"/>
    <w:rsid w:val="00E265E9"/>
    <w:rsid w:val="00E42404"/>
    <w:rsid w:val="00E46520"/>
    <w:rsid w:val="00E70576"/>
    <w:rsid w:val="00ED7828"/>
    <w:rsid w:val="00EF2678"/>
    <w:rsid w:val="00F366A9"/>
    <w:rsid w:val="00FB50EF"/>
    <w:rsid w:val="00FC5ED2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74B6EA8-6B1E-4029-ABEB-8EB2DDFE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A98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2184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84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8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651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theme="minorBidi"/>
      <w:sz w:val="24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436516"/>
  </w:style>
  <w:style w:type="paragraph" w:styleId="Stopka">
    <w:name w:val="footer"/>
    <w:basedOn w:val="Normalny"/>
    <w:link w:val="StopkaZnak"/>
    <w:uiPriority w:val="99"/>
    <w:unhideWhenUsed/>
    <w:rsid w:val="0043651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theme="minorBidi"/>
      <w:sz w:val="24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436516"/>
  </w:style>
  <w:style w:type="character" w:styleId="Hipercze">
    <w:name w:val="Hyperlink"/>
    <w:basedOn w:val="Domylnaczcionkaakapitu"/>
    <w:uiPriority w:val="99"/>
    <w:unhideWhenUsed/>
    <w:rsid w:val="0043651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365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ruk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2010-12-08T00:00:00</PublishDate>
  <Abstract/>
  <CompanyAddress>Starostwo Powiatowe w Piotrkowie Tryb.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7D1B0E-C7AC-4B64-B680-AE8BADCF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 firmowy</Template>
  <TotalTime>316</TotalTime>
  <Pages>2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2017-02-01T13:30:00Z</cp:lastPrinted>
  <dcterms:created xsi:type="dcterms:W3CDTF">2017-01-11T06:48:00Z</dcterms:created>
  <dcterms:modified xsi:type="dcterms:W3CDTF">2017-02-01T16:34:00Z</dcterms:modified>
</cp:coreProperties>
</file>